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Experiment: Leaving All Words in the Past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Core Idea: Abandoning Words to See Reality</w:t>
      </w:r>
    </w:p>
    <w:p>
      <w:pPr>
        <w:pStyle w:val="BodyText"/>
        <w:bidi w:val="0"/>
        <w:jc w:val="start"/>
        <w:rPr/>
      </w:pPr>
      <w:r>
        <w:rPr/>
        <w:t xml:space="preserve">I realized something crucial: to truly </w:t>
      </w:r>
      <w:r>
        <w:rPr>
          <w:rStyle w:val="Emphasis"/>
        </w:rPr>
        <w:t>leave everything in the past</w:t>
      </w:r>
      <w:r>
        <w:rPr/>
        <w:t xml:space="preserve">—my own words, others’ words, even unimportant words—I had to include </w:t>
      </w:r>
      <w:r>
        <w:rPr>
          <w:rStyle w:val="Emphasis"/>
        </w:rPr>
        <w:t>these very words</w:t>
      </w:r>
      <w:r>
        <w:rPr/>
        <w:t xml:space="preserve"> in what I was abandoning. If I didn’t, I’d still be thinking about them, visualizing them, clinging to them. The phrase </w:t>
      </w:r>
      <w:r>
        <w:rPr>
          <w:rStyle w:val="Emphasis"/>
        </w:rPr>
        <w:t>"leave all words in the past"</w:t>
      </w:r>
      <w:r>
        <w:rPr/>
        <w:t xml:space="preserve"> itself had to be abandoned. Otherwise, the words would linger in my mind, distorting my perception of reality.</w:t>
      </w:r>
    </w:p>
    <w:p>
      <w:pPr>
        <w:pStyle w:val="BodyText"/>
        <w:bidi w:val="0"/>
        <w:jc w:val="start"/>
        <w:rPr/>
      </w:pPr>
      <w:r>
        <w:rPr/>
        <w:t>So I tried it. I looked at all my words, all the words of others, and understood: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None of them are </w:t>
      </w:r>
      <w:r>
        <w:rPr>
          <w:rStyle w:val="Emphasis"/>
        </w:rPr>
        <w:t>proven</w:t>
      </w:r>
      <w:r>
        <w:rPr/>
        <w:t xml:space="preserve">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None of them have any real connection to reality.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They </w:t>
      </w:r>
      <w:r>
        <w:rPr>
          <w:rStyle w:val="Emphasis"/>
        </w:rPr>
        <w:t>block</w:t>
      </w:r>
      <w:r>
        <w:rPr/>
        <w:t xml:space="preserve"> me from seeing reality as it is. </w:t>
      </w:r>
    </w:p>
    <w:p>
      <w:pPr>
        <w:pStyle w:val="BodyText"/>
        <w:bidi w:val="0"/>
        <w:jc w:val="start"/>
        <w:rPr/>
      </w:pPr>
      <w:r>
        <w:rPr/>
        <w:t xml:space="preserve">I decided: </w:t>
      </w:r>
      <w:r>
        <w:rPr>
          <w:rStyle w:val="Emphasis"/>
        </w:rPr>
        <w:t>Leave all these words in the past—including the words I’m using right now to say this.</w:t>
      </w:r>
    </w:p>
    <w:p>
      <w:pPr>
        <w:pStyle w:val="BodyText"/>
        <w:bidi w:val="0"/>
        <w:jc w:val="start"/>
        <w:rPr/>
      </w:pPr>
      <w:r>
        <w:rPr/>
        <w:t xml:space="preserve">And suddenly… I found myself in a different state. Not a "world," exactly, but a way of </w:t>
      </w:r>
      <w:r>
        <w:rPr>
          <w:rStyle w:val="Emphasis"/>
        </w:rPr>
        <w:t>seeing</w:t>
      </w:r>
      <w:r>
        <w:rPr/>
        <w:t xml:space="preserve"> the world—clear, interesting, almost playful. No emotions. No feelings. Just a sharp, unfiltered perception of reality.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State of Wordlessness: What It Feels Like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Need for Words</w:t>
      </w:r>
      <w:r>
        <w:rPr/>
        <w:t xml:space="preserve">: I don’t need words to live. I can act, desire, avoid—all without language.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Words as Background Noise</w:t>
      </w:r>
      <w:r>
        <w:rPr/>
        <w:t xml:space="preserve">: I can still </w:t>
      </w:r>
      <w:r>
        <w:rPr>
          <w:rStyle w:val="Emphasis"/>
        </w:rPr>
        <w:t>speak</w:t>
      </w:r>
      <w:r>
        <w:rPr/>
        <w:t xml:space="preserve"> words, but I don’t </w:t>
      </w:r>
      <w:r>
        <w:rPr>
          <w:rStyle w:val="Emphasis"/>
        </w:rPr>
        <w:t>look</w:t>
      </w:r>
      <w:r>
        <w:rPr/>
        <w:t xml:space="preserve"> at them. They’re not in my field of vision. Before, words were in front of me, central, dominating my attention. Now, they’re </w:t>
      </w:r>
      <w:r>
        <w:rPr>
          <w:rStyle w:val="Emphasis"/>
        </w:rPr>
        <w:t>behind</w:t>
      </w:r>
      <w:r>
        <w:rPr/>
        <w:t xml:space="preserve"> me, like distant echoes. I only notice them if I </w:t>
      </w:r>
      <w:r>
        <w:rPr>
          <w:rStyle w:val="Emphasis"/>
        </w:rPr>
        <w:t>choose</w:t>
      </w:r>
      <w:r>
        <w:rPr/>
        <w:t xml:space="preserve"> to turn and look—which I don’t, because there’s no point.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Reality Without Filters</w:t>
      </w:r>
      <w:r>
        <w:rPr/>
        <w:t xml:space="preserve">: Words used to feel like knowledge, truth, or descriptions of reality. Now, I see them as </w:t>
      </w:r>
      <w:r>
        <w:rPr>
          <w:rStyle w:val="Emphasis"/>
        </w:rPr>
        <w:t>distortions</w:t>
      </w:r>
      <w:r>
        <w:rPr/>
        <w:t xml:space="preserve">—a separate, imaginary reality that has nothing to do with the real world I live in. Why would I trade the real for the imagined?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Problem with the Old State (Before Abandoning All Words)</w:t>
      </w:r>
    </w:p>
    <w:p>
      <w:pPr>
        <w:pStyle w:val="BodyText"/>
        <w:bidi w:val="0"/>
        <w:jc w:val="start"/>
        <w:rPr/>
      </w:pPr>
      <w:r>
        <w:rPr/>
        <w:t xml:space="preserve">When I only abandoned </w:t>
      </w:r>
      <w:r>
        <w:rPr>
          <w:rStyle w:val="Emphasis"/>
        </w:rPr>
        <w:t>some</w:t>
      </w:r>
      <w:r>
        <w:rPr/>
        <w:t xml:space="preserve"> words (my own beliefs, others’ opinions, but not </w:t>
      </w:r>
      <w:r>
        <w:rPr>
          <w:rStyle w:val="Emphasis"/>
        </w:rPr>
        <w:t>all</w:t>
      </w:r>
      <w:r>
        <w:rPr/>
        <w:t xml:space="preserve"> words), life was still painful. In that state: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Indifference to Everything</w:t>
      </w:r>
      <w:r>
        <w:rPr/>
        <w:t xml:space="preserve">: I didn’t care about others. Hurting someone (even hypothetically, like killing virtual mobs in a game) felt as meaningless as clicking a mouse. The suffering of others? Irrelevant. My own future? Irrelevant.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Purpose, No Joy</w:t>
      </w:r>
      <w:r>
        <w:rPr/>
        <w:t xml:space="preserve">: I had a vague desire to live, but no real attachment to anything. It wasn’t a state I’d recommend to anyone.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New State: Reality as a Simple, Playful Game</w:t>
      </w:r>
    </w:p>
    <w:p>
      <w:pPr>
        <w:pStyle w:val="BodyText"/>
        <w:bidi w:val="0"/>
        <w:jc w:val="start"/>
        <w:rPr/>
      </w:pPr>
      <w:r>
        <w:rPr/>
        <w:t xml:space="preserve">Now, with </w:t>
      </w:r>
      <w:r>
        <w:rPr>
          <w:rStyle w:val="Emphasis"/>
        </w:rPr>
        <w:t>all</w:t>
      </w:r>
      <w:r>
        <w:rPr/>
        <w:t xml:space="preserve"> words abandoned (including the ones I’m using to describe this), life feels different: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Effortless Living</w:t>
      </w:r>
      <w:r>
        <w:rPr/>
        <w:t xml:space="preserve">: Like a simple video game. You see a quest, you complete it. Hungry? Eat. Need money? Work. Want to rest? Rest. No overthinking, no "shoulds," no complex emotions—just action and perception.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Belief in Descriptions</w:t>
      </w:r>
      <w:r>
        <w:rPr/>
        <w:t xml:space="preserve">: I can </w:t>
      </w:r>
      <w:r>
        <w:rPr>
          <w:rStyle w:val="Emphasis"/>
        </w:rPr>
        <w:t>describe</w:t>
      </w:r>
      <w:r>
        <w:rPr/>
        <w:t xml:space="preserve"> this state, but I don’t </w:t>
      </w:r>
      <w:r>
        <w:rPr>
          <w:rStyle w:val="Emphasis"/>
        </w:rPr>
        <w:t>believe</w:t>
      </w:r>
      <w:r>
        <w:rPr/>
        <w:t xml:space="preserve"> the description. The moment I start </w:t>
      </w:r>
      <w:r>
        <w:rPr>
          <w:rStyle w:val="Emphasis"/>
        </w:rPr>
        <w:t>looking</w:t>
      </w:r>
      <w:r>
        <w:rPr/>
        <w:t xml:space="preserve"> at my words, I lose the state. When I stop analyzing, stop </w:t>
      </w:r>
      <w:r>
        <w:rPr>
          <w:rStyle w:val="Emphasis"/>
        </w:rPr>
        <w:t>believing</w:t>
      </w:r>
      <w:r>
        <w:rPr/>
        <w:t xml:space="preserve"> in the words, I return to pure perception.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Smiles, Only Humor</w:t>
      </w:r>
      <w:r>
        <w:rPr/>
        <w:t xml:space="preserve">: Smiling requires belief in </w:t>
      </w:r>
      <w:r>
        <w:rPr>
          <w:rStyle w:val="Emphasis"/>
        </w:rPr>
        <w:t>something</w:t>
      </w:r>
      <w:r>
        <w:rPr/>
        <w:t xml:space="preserve">—a word, a meaning, a judgment. Without words, there’s no basis for smiles. But humor might remain (untested), because laughter can be a direct response to sensory input (e.g., someone falling), not a word-based reaction.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Why This Works: Words as Tools, Not Truth</w:t>
      </w:r>
    </w:p>
    <w:p>
      <w:pPr>
        <w:pStyle w:val="BodyText"/>
        <w:bidi w:val="0"/>
        <w:jc w:val="start"/>
        <w:rPr/>
      </w:pPr>
      <w:r>
        <w:rPr/>
        <w:t xml:space="preserve">Words are like a </w:t>
      </w:r>
      <w:r>
        <w:rPr>
          <w:rStyle w:val="Emphasis"/>
        </w:rPr>
        <w:t>key</w:t>
      </w:r>
      <w:r>
        <w:rPr/>
        <w:t xml:space="preserve"> lying on the floor: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You don’t stare at the key. You don’t analyze its color or meaning.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You </w:t>
      </w:r>
      <w:r>
        <w:rPr>
          <w:rStyle w:val="Emphasis"/>
        </w:rPr>
        <w:t>use</w:t>
      </w:r>
      <w:r>
        <w:rPr/>
        <w:t xml:space="preserve"> it when needed, then forget it.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Words are the same: tools for communication, planning, nothing more. Why fixate on them? Why let them define reality?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Paradox of Description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When I’m in the state</w:t>
      </w:r>
      <w:r>
        <w:rPr/>
        <w:t xml:space="preserve">: I can describe it easily because I’m not </w:t>
      </w:r>
      <w:r>
        <w:rPr>
          <w:rStyle w:val="Emphasis"/>
        </w:rPr>
        <w:t>attached</w:t>
      </w:r>
      <w:r>
        <w:rPr/>
        <w:t xml:space="preserve"> to the words. They’re just sounds, tools.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When I analyze the state</w:t>
      </w:r>
      <w:r>
        <w:rPr/>
        <w:t xml:space="preserve">: I get stuck. I start </w:t>
      </w:r>
      <w:r>
        <w:rPr>
          <w:rStyle w:val="Emphasis"/>
        </w:rPr>
        <w:t>believing</w:t>
      </w:r>
      <w:r>
        <w:rPr/>
        <w:t xml:space="preserve"> in the words again, and the state slips away. The trick is to </w:t>
      </w:r>
      <w:r>
        <w:rPr>
          <w:rStyle w:val="Emphasis"/>
        </w:rPr>
        <w:t>use</w:t>
      </w:r>
      <w:r>
        <w:rPr/>
        <w:t xml:space="preserve"> words without </w:t>
      </w:r>
      <w:r>
        <w:rPr>
          <w:rStyle w:val="Emphasis"/>
        </w:rPr>
        <w:t>trusting</w:t>
      </w:r>
      <w:r>
        <w:rPr/>
        <w:t xml:space="preserve"> them.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Evolution of This Realization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Phase 1</w:t>
      </w:r>
      <w:r>
        <w:rPr/>
        <w:t xml:space="preserve">: I abandoned </w:t>
      </w:r>
      <w:r>
        <w:rPr>
          <w:rStyle w:val="Emphasis"/>
        </w:rPr>
        <w:t>my own</w:t>
      </w:r>
      <w:r>
        <w:rPr/>
        <w:t xml:space="preserve"> words (e.g., "I should," "I must").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Phase 2</w:t>
      </w:r>
      <w:r>
        <w:rPr/>
        <w:t xml:space="preserve">: I abandoned </w:t>
      </w:r>
      <w:r>
        <w:rPr>
          <w:rStyle w:val="Emphasis"/>
        </w:rPr>
        <w:t>others’</w:t>
      </w:r>
      <w:r>
        <w:rPr/>
        <w:t xml:space="preserve"> words (opinions, societal rules).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Phase 3</w:t>
      </w:r>
      <w:r>
        <w:rPr/>
        <w:t xml:space="preserve">: Now, I abandon </w:t>
      </w:r>
      <w:r>
        <w:rPr>
          <w:rStyle w:val="Emphasis"/>
        </w:rPr>
        <w:t>all</w:t>
      </w:r>
      <w:r>
        <w:rPr/>
        <w:t xml:space="preserve"> words—past, present, even the ones I’m speaking. They’re all human constructs, none tied to reality.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Final Thoughts: A State Worth Testing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old state (partial word abandonment) was hollow, even dangerous. I wouldn’t wish it on anyone.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This new state feels </w:t>
      </w:r>
      <w:r>
        <w:rPr>
          <w:rStyle w:val="Emphasis"/>
        </w:rPr>
        <w:t>light</w:t>
      </w:r>
      <w:r>
        <w:rPr/>
        <w:t xml:space="preserve">, </w:t>
      </w:r>
      <w:r>
        <w:rPr>
          <w:rStyle w:val="Emphasis"/>
        </w:rPr>
        <w:t>simple</w:t>
      </w:r>
      <w:r>
        <w:rPr/>
        <w:t xml:space="preserve">, almost </w:t>
      </w:r>
      <w:r>
        <w:rPr>
          <w:rStyle w:val="Emphasis"/>
        </w:rPr>
        <w:t>fun</w:t>
      </w:r>
      <w:r>
        <w:rPr/>
        <w:t xml:space="preserve">. Like playing a game where the rules are obvious and the stakes are nonexistent.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Will I recommend it?</w:t>
      </w:r>
      <w:r>
        <w:rPr/>
        <w:t xml:space="preserve"> Maybe. But first, I’ll test it further. </w:t>
      </w:r>
    </w:p>
    <w:p>
      <w:pPr>
        <w:pStyle w:val="BodyText"/>
        <w:bidi w:val="0"/>
        <w:jc w:val="start"/>
        <w:rPr/>
      </w:pPr>
      <w:r>
        <w:rPr/>
        <w:t>For now, I’ll keep living this way—seeing the world as it is, acting without the weight of words, and using language only when necessary, like picking up a key to open a door, then setting it down again.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Key Takeaways (In the Author’s Words)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"Leave all words in the past—including these words."</w:t>
      </w:r>
      <w:r>
        <w:rPr/>
        <w:t xml:space="preserve"> → The only way to escape their distortion.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"Words are not reality. They’re a separate, imagined world."</w:t>
      </w:r>
      <w:r>
        <w:rPr/>
        <w:t xml:space="preserve"> → Believing in them is like mistaking a map for the territory.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"Life becomes simple, like a game."</w:t>
      </w:r>
      <w:r>
        <w:rPr/>
        <w:t xml:space="preserve"> → No overthinking, no emotional baggage—just action and perception.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"Smiles require belief. Without words, there’s nothing to believe in."</w:t>
      </w:r>
      <w:r>
        <w:rPr/>
        <w:t xml:space="preserve"> → But humor might survive as a pure, wordless reaction.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"Words are tools. Use them, don’t worship them."</w:t>
      </w:r>
      <w:r>
        <w:rPr/>
        <w:t xml:space="preserve"> → Like a key: functional, not sacred.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10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929</Words>
  <Characters>4322</Characters>
  <CharactersWithSpaces>5192</CharactersWithSpaces>
  <Paragraphs>45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2026-03-24T07:27:35Z</dcterms:created>
  <dc:creator/>
  <dc:description/>
  <dc:language>ru-RU</dc:language>
  <cp:lastModifiedBy/>
  <dcterms:modified xsi:type="dcterms:W3CDTF">2026-03-24T07:27:36Z</dcterms:modified>
  <cp:revision>2</cp:revision>
  <dc:subject/>
  <dc:title>Calibri</dc:title>
</cp:coreProperties>
</file>